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P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  <w:r w:rsidRPr="00954912">
        <w:rPr>
          <w:rFonts w:cs="Times New Roman"/>
          <w:szCs w:val="24"/>
        </w:rPr>
        <w:t>Rules of the Garage</w:t>
      </w:r>
    </w:p>
    <w:p w:rsidR="00954912" w:rsidRP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  <w:r w:rsidRPr="00954912">
        <w:rPr>
          <w:rFonts w:cs="Times New Roman"/>
          <w:szCs w:val="24"/>
        </w:rPr>
        <w:t>Student’s Name:</w:t>
      </w: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  <w:r w:rsidRPr="00F64B99">
        <w:rPr>
          <w:rFonts w:cs="Times New Roman"/>
          <w:noProof/>
          <w:szCs w:val="24"/>
        </w:rPr>
        <w:t>Institution</w:t>
      </w:r>
      <w:r w:rsidRPr="00954912">
        <w:rPr>
          <w:rFonts w:cs="Times New Roman"/>
          <w:szCs w:val="24"/>
        </w:rPr>
        <w:t xml:space="preserve"> of Affiliation:</w:t>
      </w: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</w:p>
    <w:p w:rsidR="00954912" w:rsidRDefault="00954912" w:rsidP="00954912">
      <w:pPr>
        <w:ind w:firstLine="0"/>
        <w:contextualSpacing/>
        <w:rPr>
          <w:rFonts w:cs="Times New Roman"/>
          <w:szCs w:val="24"/>
        </w:rPr>
      </w:pPr>
    </w:p>
    <w:p w:rsidR="00954912" w:rsidRPr="00954912" w:rsidRDefault="00954912" w:rsidP="00954912">
      <w:pPr>
        <w:ind w:firstLine="0"/>
        <w:contextualSpacing/>
        <w:jc w:val="center"/>
        <w:rPr>
          <w:rFonts w:cs="Times New Roman"/>
          <w:szCs w:val="24"/>
        </w:rPr>
      </w:pPr>
      <w:r w:rsidRPr="00954912">
        <w:rPr>
          <w:rFonts w:cs="Times New Roman"/>
          <w:szCs w:val="24"/>
        </w:rPr>
        <w:lastRenderedPageBreak/>
        <w:t>Rules of the Garage</w:t>
      </w:r>
    </w:p>
    <w:p w:rsidR="003F0E54" w:rsidRPr="001A011D" w:rsidRDefault="003F0E54" w:rsidP="001A011D">
      <w:pPr>
        <w:pStyle w:val="ListParagraph"/>
        <w:numPr>
          <w:ilvl w:val="0"/>
          <w:numId w:val="1"/>
        </w:numPr>
        <w:jc w:val="center"/>
        <w:rPr>
          <w:rFonts w:cs="Times New Roman"/>
          <w:b/>
          <w:szCs w:val="24"/>
        </w:rPr>
      </w:pPr>
      <w:r w:rsidRPr="001A011D">
        <w:rPr>
          <w:rFonts w:cs="Times New Roman"/>
          <w:b/>
          <w:szCs w:val="24"/>
        </w:rPr>
        <w:t xml:space="preserve">How the </w:t>
      </w:r>
      <w:r w:rsidRPr="001A011D">
        <w:rPr>
          <w:rFonts w:cs="Times New Roman"/>
          <w:b/>
          <w:szCs w:val="24"/>
        </w:rPr>
        <w:t>“Rules of the Garage</w:t>
      </w:r>
      <w:r w:rsidRPr="001A011D">
        <w:rPr>
          <w:rFonts w:cs="Times New Roman"/>
          <w:b/>
          <w:szCs w:val="24"/>
        </w:rPr>
        <w:t>” promotes project Management</w:t>
      </w:r>
    </w:p>
    <w:p w:rsidR="006F41E9" w:rsidRPr="001A011D" w:rsidRDefault="00C1771B" w:rsidP="001A011D">
      <w:pPr>
        <w:contextualSpacing/>
        <w:rPr>
          <w:rFonts w:cs="Times New Roman"/>
          <w:szCs w:val="24"/>
        </w:rPr>
      </w:pPr>
      <w:r w:rsidRPr="001A011D">
        <w:rPr>
          <w:rFonts w:cs="Times New Roman"/>
          <w:szCs w:val="24"/>
        </w:rPr>
        <w:t>With the rapidly changing new economy and</w:t>
      </w:r>
      <w:r w:rsidR="00A11153" w:rsidRPr="001A011D">
        <w:rPr>
          <w:rFonts w:cs="Times New Roman"/>
          <w:szCs w:val="24"/>
        </w:rPr>
        <w:t xml:space="preserve"> the</w:t>
      </w:r>
      <w:r w:rsidRPr="001A011D">
        <w:rPr>
          <w:rFonts w:cs="Times New Roman"/>
          <w:szCs w:val="24"/>
        </w:rPr>
        <w:t xml:space="preserve"> increasing use of information technology in business, a company like Hewlett Packard has invented a set of rules known as the </w:t>
      </w:r>
      <w:r w:rsidR="00A11153" w:rsidRPr="001A011D">
        <w:rPr>
          <w:rFonts w:cs="Times New Roman"/>
          <w:szCs w:val="24"/>
        </w:rPr>
        <w:t>“Rules of the G</w:t>
      </w:r>
      <w:r w:rsidRPr="001A011D">
        <w:rPr>
          <w:rFonts w:cs="Times New Roman"/>
          <w:szCs w:val="24"/>
        </w:rPr>
        <w:t>arage</w:t>
      </w:r>
      <w:r w:rsidR="00A11153" w:rsidRPr="001A011D">
        <w:rPr>
          <w:rFonts w:cs="Times New Roman"/>
          <w:szCs w:val="24"/>
        </w:rPr>
        <w:t>” to reinstate company’s goal to success</w:t>
      </w:r>
      <w:r w:rsidRPr="001A011D">
        <w:rPr>
          <w:rFonts w:cs="Times New Roman"/>
          <w:szCs w:val="24"/>
        </w:rPr>
        <w:t xml:space="preserve">. </w:t>
      </w:r>
      <w:r w:rsidR="00A11153" w:rsidRPr="001A011D">
        <w:rPr>
          <w:rFonts w:cs="Times New Roman"/>
          <w:szCs w:val="24"/>
        </w:rPr>
        <w:t>Typically, the</w:t>
      </w:r>
      <w:r w:rsidRPr="001A011D">
        <w:rPr>
          <w:rFonts w:cs="Times New Roman"/>
          <w:szCs w:val="24"/>
        </w:rPr>
        <w:t xml:space="preserve"> “Rules of the Garage” support effective project management by redefining the project scoop, mission and </w:t>
      </w:r>
      <w:r w:rsidR="00A11153" w:rsidRPr="001A011D">
        <w:rPr>
          <w:rFonts w:cs="Times New Roman"/>
          <w:szCs w:val="24"/>
        </w:rPr>
        <w:t xml:space="preserve">creating </w:t>
      </w:r>
      <w:r w:rsidRPr="001A011D">
        <w:rPr>
          <w:rFonts w:cs="Times New Roman"/>
          <w:szCs w:val="24"/>
        </w:rPr>
        <w:t>a sense of cohesiveness betwee</w:t>
      </w:r>
      <w:r w:rsidR="00A11153" w:rsidRPr="001A011D">
        <w:rPr>
          <w:rFonts w:cs="Times New Roman"/>
          <w:szCs w:val="24"/>
        </w:rPr>
        <w:t>n colleagues working on particular projects</w:t>
      </w:r>
      <w:r w:rsidR="00AB0937">
        <w:rPr>
          <w:rFonts w:cs="Times New Roman"/>
          <w:szCs w:val="24"/>
        </w:rPr>
        <w:t xml:space="preserve"> </w:t>
      </w:r>
      <w:r w:rsidR="00AB0937">
        <w:rPr>
          <w:rFonts w:cs="Times New Roman"/>
          <w:szCs w:val="24"/>
        </w:rPr>
        <w:t>(</w:t>
      </w:r>
      <w:r w:rsidR="00AB0937" w:rsidRPr="001A011D">
        <w:rPr>
          <w:rFonts w:cs="Times New Roman"/>
          <w:color w:val="222222"/>
          <w:szCs w:val="24"/>
          <w:shd w:val="clear" w:color="auto" w:fill="FFFFFF"/>
        </w:rPr>
        <w:t>NPQ</w:t>
      </w:r>
      <w:r w:rsidR="00AB0937">
        <w:rPr>
          <w:rFonts w:cs="Times New Roman"/>
          <w:color w:val="222222"/>
          <w:szCs w:val="24"/>
          <w:shd w:val="clear" w:color="auto" w:fill="FFFFFF"/>
        </w:rPr>
        <w:t>, 2018</w:t>
      </w:r>
      <w:r w:rsidR="00AB0937">
        <w:rPr>
          <w:rFonts w:cs="Times New Roman"/>
          <w:szCs w:val="24"/>
        </w:rPr>
        <w:t>)</w:t>
      </w:r>
      <w:r w:rsidR="00AB0937" w:rsidRPr="001A011D">
        <w:rPr>
          <w:rFonts w:cs="Times New Roman"/>
          <w:szCs w:val="24"/>
        </w:rPr>
        <w:t>.</w:t>
      </w:r>
      <w:r w:rsidRPr="001A011D">
        <w:rPr>
          <w:rFonts w:cs="Times New Roman"/>
          <w:szCs w:val="24"/>
        </w:rPr>
        <w:t xml:space="preserve"> These set of rules also increase the probabi</w:t>
      </w:r>
      <w:r w:rsidR="00A11153" w:rsidRPr="001A011D">
        <w:rPr>
          <w:rFonts w:cs="Times New Roman"/>
          <w:szCs w:val="24"/>
        </w:rPr>
        <w:t>li</w:t>
      </w:r>
      <w:r w:rsidRPr="001A011D">
        <w:rPr>
          <w:rFonts w:cs="Times New Roman"/>
          <w:szCs w:val="24"/>
        </w:rPr>
        <w:t>ty</w:t>
      </w:r>
      <w:r w:rsidR="00A11153" w:rsidRPr="001A011D">
        <w:rPr>
          <w:rFonts w:cs="Times New Roman"/>
          <w:szCs w:val="24"/>
        </w:rPr>
        <w:t xml:space="preserve"> of success</w:t>
      </w:r>
      <w:r w:rsidRPr="001A011D">
        <w:rPr>
          <w:rFonts w:cs="Times New Roman"/>
          <w:szCs w:val="24"/>
        </w:rPr>
        <w:t xml:space="preserve"> </w:t>
      </w:r>
      <w:r w:rsidR="00A11153" w:rsidRPr="001A011D">
        <w:rPr>
          <w:rFonts w:cs="Times New Roman"/>
          <w:szCs w:val="24"/>
        </w:rPr>
        <w:t xml:space="preserve">by motivating members, breaching education, and cultural barriers and ultimately promote information and resource sharing among project team members. </w:t>
      </w:r>
      <w:r w:rsidR="00A11153" w:rsidRPr="00F64B99">
        <w:rPr>
          <w:rFonts w:cs="Times New Roman"/>
          <w:noProof/>
          <w:szCs w:val="24"/>
        </w:rPr>
        <w:t>In addition</w:t>
      </w:r>
      <w:r w:rsidR="00A11153" w:rsidRPr="001A011D">
        <w:rPr>
          <w:rFonts w:cs="Times New Roman"/>
          <w:szCs w:val="24"/>
        </w:rPr>
        <w:t xml:space="preserve">, the </w:t>
      </w:r>
      <w:r w:rsidR="00A11153" w:rsidRPr="001A011D">
        <w:rPr>
          <w:rFonts w:cs="Times New Roman"/>
          <w:szCs w:val="24"/>
        </w:rPr>
        <w:t>“Rules of the Garage”</w:t>
      </w:r>
      <w:r w:rsidR="003F0E54" w:rsidRPr="001A011D">
        <w:rPr>
          <w:rFonts w:cs="Times New Roman"/>
          <w:szCs w:val="24"/>
        </w:rPr>
        <w:t xml:space="preserve">, reinvest different ways of working that is effective, motivation, innovative and promote a smooth transition of change. </w:t>
      </w:r>
    </w:p>
    <w:p w:rsidR="003F0E54" w:rsidRPr="001A011D" w:rsidRDefault="006D0F57" w:rsidP="001A011D">
      <w:pPr>
        <w:ind w:firstLine="0"/>
        <w:contextualSpacing/>
        <w:jc w:val="center"/>
        <w:rPr>
          <w:rFonts w:cs="Times New Roman"/>
          <w:b/>
          <w:szCs w:val="24"/>
        </w:rPr>
      </w:pPr>
      <w:r w:rsidRPr="001A011D">
        <w:rPr>
          <w:rFonts w:cs="Times New Roman"/>
          <w:b/>
          <w:szCs w:val="24"/>
        </w:rPr>
        <w:t xml:space="preserve">B. </w:t>
      </w:r>
      <w:r w:rsidR="003F0E54" w:rsidRPr="001A011D">
        <w:rPr>
          <w:rFonts w:cs="Times New Roman"/>
          <w:b/>
          <w:szCs w:val="24"/>
        </w:rPr>
        <w:t xml:space="preserve">How </w:t>
      </w:r>
      <w:r w:rsidR="003F0E54" w:rsidRPr="001A011D">
        <w:rPr>
          <w:rFonts w:cs="Times New Roman"/>
          <w:b/>
          <w:szCs w:val="24"/>
        </w:rPr>
        <w:t>the “</w:t>
      </w:r>
      <w:r w:rsidR="003F0E54" w:rsidRPr="001A011D">
        <w:rPr>
          <w:rFonts w:cs="Times New Roman"/>
          <w:b/>
          <w:szCs w:val="24"/>
        </w:rPr>
        <w:t xml:space="preserve">Rules </w:t>
      </w:r>
      <w:r w:rsidR="003F0E54" w:rsidRPr="001A011D">
        <w:rPr>
          <w:rFonts w:cs="Times New Roman"/>
          <w:b/>
          <w:szCs w:val="24"/>
        </w:rPr>
        <w:t xml:space="preserve">of the </w:t>
      </w:r>
      <w:r w:rsidR="003F0E54" w:rsidRPr="001A011D">
        <w:rPr>
          <w:rFonts w:cs="Times New Roman"/>
          <w:b/>
          <w:szCs w:val="24"/>
        </w:rPr>
        <w:t>Garage</w:t>
      </w:r>
      <w:r w:rsidR="003F0E54" w:rsidRPr="001A011D">
        <w:rPr>
          <w:rFonts w:cs="Times New Roman"/>
          <w:b/>
          <w:szCs w:val="24"/>
        </w:rPr>
        <w:t>” Support Effective Teamwork</w:t>
      </w:r>
    </w:p>
    <w:p w:rsidR="003F0E54" w:rsidRPr="001A011D" w:rsidRDefault="003F0E54" w:rsidP="001A011D">
      <w:pPr>
        <w:contextualSpacing/>
        <w:rPr>
          <w:rFonts w:cs="Times New Roman"/>
          <w:szCs w:val="24"/>
        </w:rPr>
      </w:pPr>
      <w:r w:rsidRPr="001A011D">
        <w:rPr>
          <w:rFonts w:cs="Times New Roman"/>
          <w:szCs w:val="24"/>
        </w:rPr>
        <w:t xml:space="preserve">Effective </w:t>
      </w:r>
      <w:r w:rsidRPr="00F64B99">
        <w:rPr>
          <w:rFonts w:cs="Times New Roman"/>
          <w:noProof/>
          <w:szCs w:val="24"/>
        </w:rPr>
        <w:t>teamwork</w:t>
      </w:r>
      <w:r w:rsidRPr="001A011D">
        <w:rPr>
          <w:rFonts w:cs="Times New Roman"/>
          <w:szCs w:val="24"/>
        </w:rPr>
        <w:t xml:space="preserve"> is critical to any project or a business. It makes it possible for individual contributors in a project contribute their effort and work, harmoniously towards a common goal. The</w:t>
      </w:r>
      <w:r w:rsidRPr="001A011D">
        <w:rPr>
          <w:rFonts w:cs="Times New Roman"/>
          <w:szCs w:val="24"/>
        </w:rPr>
        <w:t xml:space="preserve"> “Rules of the Garage</w:t>
      </w:r>
      <w:r w:rsidR="009D79F3" w:rsidRPr="001A011D">
        <w:rPr>
          <w:rFonts w:cs="Times New Roman"/>
          <w:szCs w:val="24"/>
        </w:rPr>
        <w:t xml:space="preserve"> unites </w:t>
      </w:r>
      <w:r w:rsidR="00535174" w:rsidRPr="001A011D">
        <w:rPr>
          <w:rFonts w:cs="Times New Roman"/>
          <w:szCs w:val="24"/>
        </w:rPr>
        <w:t>individuals</w:t>
      </w:r>
      <w:r w:rsidR="009D79F3" w:rsidRPr="001A011D">
        <w:rPr>
          <w:rFonts w:cs="Times New Roman"/>
          <w:szCs w:val="24"/>
        </w:rPr>
        <w:t xml:space="preserve"> for a common goal, refocus their attention to </w:t>
      </w:r>
      <w:r w:rsidR="009D79F3" w:rsidRPr="00F64B99">
        <w:rPr>
          <w:rFonts w:cs="Times New Roman"/>
          <w:noProof/>
          <w:szCs w:val="24"/>
        </w:rPr>
        <w:t>problem</w:t>
      </w:r>
      <w:r w:rsidR="00F64B99">
        <w:rPr>
          <w:rFonts w:cs="Times New Roman"/>
          <w:noProof/>
          <w:szCs w:val="24"/>
        </w:rPr>
        <w:t>-</w:t>
      </w:r>
      <w:r w:rsidR="009D79F3" w:rsidRPr="00F64B99">
        <w:rPr>
          <w:rFonts w:cs="Times New Roman"/>
          <w:noProof/>
          <w:szCs w:val="24"/>
        </w:rPr>
        <w:t>solving</w:t>
      </w:r>
      <w:r w:rsidR="009D79F3" w:rsidRPr="001A011D">
        <w:rPr>
          <w:rFonts w:cs="Times New Roman"/>
          <w:szCs w:val="24"/>
        </w:rPr>
        <w:t xml:space="preserve"> and invites members to share ideas and tools, an aspect that heightens a sense of trust between members</w:t>
      </w:r>
      <w:r w:rsidR="00702FBD">
        <w:rPr>
          <w:rFonts w:cs="Times New Roman"/>
          <w:szCs w:val="24"/>
        </w:rPr>
        <w:t xml:space="preserve"> (</w:t>
      </w:r>
      <w:r w:rsidR="00702FBD" w:rsidRPr="001A011D">
        <w:rPr>
          <w:rFonts w:cs="Times New Roman"/>
          <w:color w:val="222222"/>
          <w:szCs w:val="24"/>
          <w:shd w:val="clear" w:color="auto" w:fill="FFFFFF"/>
        </w:rPr>
        <w:t>Rowe</w:t>
      </w:r>
      <w:r w:rsidR="00702FBD">
        <w:rPr>
          <w:rFonts w:cs="Times New Roman"/>
          <w:color w:val="222222"/>
          <w:szCs w:val="24"/>
          <w:shd w:val="clear" w:color="auto" w:fill="FFFFFF"/>
        </w:rPr>
        <w:t>, 2014</w:t>
      </w:r>
      <w:r w:rsidR="00702FBD">
        <w:rPr>
          <w:rFonts w:cs="Times New Roman"/>
          <w:szCs w:val="24"/>
        </w:rPr>
        <w:t>)</w:t>
      </w:r>
      <w:r w:rsidR="009D79F3" w:rsidRPr="001A011D">
        <w:rPr>
          <w:rFonts w:cs="Times New Roman"/>
          <w:szCs w:val="24"/>
        </w:rPr>
        <w:t>. Similarly, the</w:t>
      </w:r>
      <w:r w:rsidR="009D79F3" w:rsidRPr="001A011D">
        <w:rPr>
          <w:rFonts w:cs="Times New Roman"/>
          <w:szCs w:val="24"/>
        </w:rPr>
        <w:t xml:space="preserve"> “Rules of the Garage</w:t>
      </w:r>
      <w:r w:rsidR="009D79F3" w:rsidRPr="001A011D">
        <w:rPr>
          <w:rFonts w:cs="Times New Roman"/>
          <w:szCs w:val="24"/>
        </w:rPr>
        <w:t xml:space="preserve"> set a stage for </w:t>
      </w:r>
      <w:r w:rsidR="009D79F3" w:rsidRPr="00F64B99">
        <w:rPr>
          <w:rFonts w:cs="Times New Roman"/>
          <w:noProof/>
          <w:szCs w:val="24"/>
        </w:rPr>
        <w:t>an open</w:t>
      </w:r>
      <w:r w:rsidR="009D79F3" w:rsidRPr="001A011D">
        <w:rPr>
          <w:rFonts w:cs="Times New Roman"/>
          <w:szCs w:val="24"/>
        </w:rPr>
        <w:t xml:space="preserve">, respectful and honest communication in solving problems, </w:t>
      </w:r>
      <w:r w:rsidR="002B3AC8" w:rsidRPr="001A011D">
        <w:rPr>
          <w:rFonts w:cs="Times New Roman"/>
          <w:szCs w:val="24"/>
        </w:rPr>
        <w:t xml:space="preserve">makes each member of the project team understand goals and commit to such targets, sends a strong sense of belonging to the group. </w:t>
      </w:r>
      <w:r w:rsidR="00373E90" w:rsidRPr="001A011D">
        <w:rPr>
          <w:rFonts w:cs="Times New Roman"/>
          <w:szCs w:val="24"/>
        </w:rPr>
        <w:t>When in conflict, the</w:t>
      </w:r>
      <w:r w:rsidR="00373E90" w:rsidRPr="001A011D">
        <w:rPr>
          <w:rFonts w:cs="Times New Roman"/>
          <w:szCs w:val="24"/>
        </w:rPr>
        <w:t xml:space="preserve"> “Rules of the Garage</w:t>
      </w:r>
      <w:r w:rsidR="00373E90" w:rsidRPr="001A011D">
        <w:rPr>
          <w:rFonts w:cs="Times New Roman"/>
          <w:szCs w:val="24"/>
        </w:rPr>
        <w:t xml:space="preserve"> provides a procedure for </w:t>
      </w:r>
      <w:r w:rsidR="00373E90" w:rsidRPr="00F64B99">
        <w:rPr>
          <w:rFonts w:cs="Times New Roman"/>
          <w:noProof/>
          <w:szCs w:val="24"/>
        </w:rPr>
        <w:t>analyzing</w:t>
      </w:r>
      <w:r w:rsidR="00373E90" w:rsidRPr="001A011D">
        <w:rPr>
          <w:rFonts w:cs="Times New Roman"/>
          <w:szCs w:val="24"/>
        </w:rPr>
        <w:t xml:space="preserve"> and solving </w:t>
      </w:r>
      <w:r w:rsidR="00373E90" w:rsidRPr="00F64B99">
        <w:rPr>
          <w:rFonts w:cs="Times New Roman"/>
          <w:noProof/>
          <w:szCs w:val="24"/>
        </w:rPr>
        <w:t>problems</w:t>
      </w:r>
      <w:r w:rsidR="00373E90" w:rsidRPr="001A011D">
        <w:rPr>
          <w:rFonts w:cs="Times New Roman"/>
          <w:szCs w:val="24"/>
        </w:rPr>
        <w:t xml:space="preserve"> and allows the project team to continuously, improves its process and practice, and the interaction of contributors which in turn supports effective teamwork. </w:t>
      </w:r>
    </w:p>
    <w:p w:rsidR="00373E90" w:rsidRPr="001A011D" w:rsidRDefault="006D0F57" w:rsidP="001A011D">
      <w:pPr>
        <w:ind w:firstLine="0"/>
        <w:contextualSpacing/>
        <w:jc w:val="center"/>
        <w:rPr>
          <w:rFonts w:cs="Times New Roman"/>
          <w:b/>
          <w:szCs w:val="24"/>
        </w:rPr>
      </w:pPr>
      <w:r w:rsidRPr="001A011D">
        <w:rPr>
          <w:rFonts w:cs="Times New Roman"/>
          <w:b/>
          <w:szCs w:val="24"/>
        </w:rPr>
        <w:lastRenderedPageBreak/>
        <w:t xml:space="preserve">C. </w:t>
      </w:r>
      <w:r w:rsidR="00373E90" w:rsidRPr="001A011D">
        <w:rPr>
          <w:rFonts w:cs="Times New Roman"/>
          <w:b/>
          <w:szCs w:val="24"/>
        </w:rPr>
        <w:t>Two</w:t>
      </w:r>
      <w:r w:rsidR="00373E90" w:rsidRPr="001A011D">
        <w:rPr>
          <w:rFonts w:cs="Times New Roman"/>
          <w:b/>
          <w:szCs w:val="24"/>
        </w:rPr>
        <w:t xml:space="preserve"> “Rules of the Garage”</w:t>
      </w:r>
    </w:p>
    <w:p w:rsidR="00373E90" w:rsidRPr="001A011D" w:rsidRDefault="00373E90" w:rsidP="001A011D">
      <w:pPr>
        <w:contextualSpacing/>
        <w:rPr>
          <w:rFonts w:cs="Times New Roman"/>
          <w:szCs w:val="24"/>
        </w:rPr>
      </w:pPr>
      <w:r w:rsidRPr="001A011D">
        <w:rPr>
          <w:rFonts w:cs="Times New Roman"/>
          <w:szCs w:val="24"/>
        </w:rPr>
        <w:t xml:space="preserve">Inarguably, the two most important </w:t>
      </w:r>
      <w:r w:rsidRPr="001A011D">
        <w:rPr>
          <w:rFonts w:cs="Times New Roman"/>
          <w:szCs w:val="24"/>
        </w:rPr>
        <w:t xml:space="preserve">Rules of the </w:t>
      </w:r>
      <w:r w:rsidRPr="001A011D">
        <w:rPr>
          <w:rFonts w:cs="Times New Roman"/>
          <w:szCs w:val="24"/>
        </w:rPr>
        <w:t xml:space="preserve">Garage “that I </w:t>
      </w:r>
      <w:r w:rsidRPr="00F64B99">
        <w:rPr>
          <w:rFonts w:cs="Times New Roman"/>
          <w:noProof/>
          <w:szCs w:val="24"/>
        </w:rPr>
        <w:t>personally</w:t>
      </w:r>
      <w:r w:rsidRPr="001A011D">
        <w:rPr>
          <w:rFonts w:cs="Times New Roman"/>
          <w:szCs w:val="24"/>
        </w:rPr>
        <w:t xml:space="preserve"> feel </w:t>
      </w:r>
      <w:r w:rsidRPr="00F64B99">
        <w:rPr>
          <w:rFonts w:cs="Times New Roman"/>
          <w:noProof/>
          <w:szCs w:val="24"/>
        </w:rPr>
        <w:t>important</w:t>
      </w:r>
      <w:r w:rsidRPr="001A011D">
        <w:rPr>
          <w:rFonts w:cs="Times New Roman"/>
          <w:szCs w:val="24"/>
        </w:rPr>
        <w:t xml:space="preserve"> workings </w:t>
      </w:r>
      <w:r w:rsidRPr="00F64B99">
        <w:rPr>
          <w:rFonts w:cs="Times New Roman"/>
          <w:noProof/>
          <w:szCs w:val="24"/>
        </w:rPr>
        <w:t>within</w:t>
      </w:r>
      <w:r w:rsidRPr="001A011D">
        <w:rPr>
          <w:rFonts w:cs="Times New Roman"/>
          <w:szCs w:val="24"/>
        </w:rPr>
        <w:t xml:space="preserve"> this semester’s project are;  sharing tools and ideas, as well as making a contribution </w:t>
      </w:r>
      <w:r w:rsidR="00042B05" w:rsidRPr="001A011D">
        <w:rPr>
          <w:rFonts w:cs="Times New Roman"/>
          <w:szCs w:val="24"/>
        </w:rPr>
        <w:t>every day</w:t>
      </w:r>
      <w:r w:rsidR="00AB0937">
        <w:rPr>
          <w:rFonts w:cs="Times New Roman"/>
          <w:szCs w:val="24"/>
        </w:rPr>
        <w:t xml:space="preserve"> (</w:t>
      </w:r>
      <w:r w:rsidR="00AB0937" w:rsidRPr="001A011D">
        <w:rPr>
          <w:rFonts w:cs="Times New Roman"/>
          <w:color w:val="222222"/>
          <w:szCs w:val="24"/>
          <w:shd w:val="clear" w:color="auto" w:fill="FFFFFF"/>
        </w:rPr>
        <w:t>NPQ</w:t>
      </w:r>
      <w:r w:rsidR="00AB0937">
        <w:rPr>
          <w:rFonts w:cs="Times New Roman"/>
          <w:color w:val="222222"/>
          <w:szCs w:val="24"/>
          <w:shd w:val="clear" w:color="auto" w:fill="FFFFFF"/>
        </w:rPr>
        <w:t>, 2018</w:t>
      </w:r>
      <w:r w:rsidR="00AB0937">
        <w:rPr>
          <w:rFonts w:cs="Times New Roman"/>
          <w:szCs w:val="24"/>
        </w:rPr>
        <w:t>)</w:t>
      </w:r>
      <w:r w:rsidRPr="001A011D">
        <w:rPr>
          <w:rFonts w:cs="Times New Roman"/>
          <w:szCs w:val="24"/>
        </w:rPr>
        <w:t xml:space="preserve">. </w:t>
      </w:r>
      <w:r w:rsidR="00294625" w:rsidRPr="001A011D">
        <w:rPr>
          <w:rFonts w:cs="Times New Roman"/>
          <w:szCs w:val="24"/>
        </w:rPr>
        <w:t xml:space="preserve">Collaboration and trust in </w:t>
      </w:r>
      <w:r w:rsidR="00294625" w:rsidRPr="00F64B99">
        <w:rPr>
          <w:rFonts w:cs="Times New Roman"/>
          <w:noProof/>
          <w:szCs w:val="24"/>
        </w:rPr>
        <w:t>a project</w:t>
      </w:r>
      <w:r w:rsidR="00294625" w:rsidRPr="001A011D">
        <w:rPr>
          <w:rFonts w:cs="Times New Roman"/>
          <w:szCs w:val="24"/>
        </w:rPr>
        <w:t xml:space="preserve"> management depend on information sharing and exchange of ideas. Although it takes time to build </w:t>
      </w:r>
      <w:r w:rsidR="00294625" w:rsidRPr="00F64B99">
        <w:rPr>
          <w:rFonts w:cs="Times New Roman"/>
          <w:noProof/>
          <w:szCs w:val="24"/>
        </w:rPr>
        <w:t>trust</w:t>
      </w:r>
      <w:r w:rsidR="00294625" w:rsidRPr="001A011D">
        <w:rPr>
          <w:rFonts w:cs="Times New Roman"/>
          <w:szCs w:val="24"/>
        </w:rPr>
        <w:t xml:space="preserve"> and a sense of cohesiveness among project members, information sharing and familiarity about the other party improves performance and increase the probability of project’s success. Similarly, I believe that when members make contributions every day, </w:t>
      </w:r>
      <w:r w:rsidR="00294625" w:rsidRPr="00F64B99">
        <w:rPr>
          <w:rFonts w:cs="Times New Roman"/>
          <w:noProof/>
          <w:szCs w:val="24"/>
        </w:rPr>
        <w:t>a project</w:t>
      </w:r>
      <w:r w:rsidR="00294625" w:rsidRPr="001A011D">
        <w:rPr>
          <w:rFonts w:cs="Times New Roman"/>
          <w:szCs w:val="24"/>
        </w:rPr>
        <w:t xml:space="preserve"> success is guaranteed. </w:t>
      </w:r>
    </w:p>
    <w:p w:rsidR="00373E90" w:rsidRPr="001A011D" w:rsidRDefault="006D0F57" w:rsidP="001A011D">
      <w:pPr>
        <w:ind w:firstLine="0"/>
        <w:contextualSpacing/>
        <w:jc w:val="center"/>
        <w:rPr>
          <w:rFonts w:cs="Times New Roman"/>
          <w:b/>
          <w:szCs w:val="24"/>
        </w:rPr>
      </w:pPr>
      <w:r w:rsidRPr="001A011D">
        <w:rPr>
          <w:rFonts w:cs="Times New Roman"/>
          <w:b/>
          <w:szCs w:val="24"/>
        </w:rPr>
        <w:t>D. T</w:t>
      </w:r>
      <w:r w:rsidR="00294625" w:rsidRPr="001A011D">
        <w:rPr>
          <w:rFonts w:cs="Times New Roman"/>
          <w:b/>
          <w:szCs w:val="24"/>
        </w:rPr>
        <w:t>he future of Information Technology</w:t>
      </w:r>
    </w:p>
    <w:p w:rsidR="003F0E54" w:rsidRPr="001A011D" w:rsidRDefault="006D0F57" w:rsidP="001A011D">
      <w:pPr>
        <w:contextualSpacing/>
        <w:rPr>
          <w:rFonts w:cs="Times New Roman"/>
          <w:szCs w:val="24"/>
        </w:rPr>
      </w:pPr>
      <w:r w:rsidRPr="001A011D">
        <w:rPr>
          <w:rFonts w:cs="Times New Roman"/>
          <w:szCs w:val="24"/>
        </w:rPr>
        <w:t>With the current trend</w:t>
      </w:r>
      <w:r w:rsidRPr="001A011D">
        <w:rPr>
          <w:rFonts w:cs="Times New Roman"/>
          <w:szCs w:val="24"/>
        </w:rPr>
        <w:t xml:space="preserve"> in Information technology, </w:t>
      </w:r>
      <w:r w:rsidRPr="001A011D">
        <w:rPr>
          <w:rFonts w:cs="Times New Roman"/>
          <w:szCs w:val="24"/>
        </w:rPr>
        <w:t>I believe t</w:t>
      </w:r>
      <w:r w:rsidRPr="001A011D">
        <w:rPr>
          <w:rFonts w:cs="Times New Roman"/>
          <w:szCs w:val="24"/>
        </w:rPr>
        <w:t xml:space="preserve">hat in future, I.T will be even more transformational. With companies </w:t>
      </w:r>
      <w:r w:rsidRPr="001A011D">
        <w:rPr>
          <w:rFonts w:cs="Times New Roman"/>
          <w:szCs w:val="24"/>
        </w:rPr>
        <w:t>continuously</w:t>
      </w:r>
      <w:r w:rsidRPr="001A011D">
        <w:rPr>
          <w:rFonts w:cs="Times New Roman"/>
          <w:szCs w:val="24"/>
        </w:rPr>
        <w:t xml:space="preserve"> integrating I.T in </w:t>
      </w:r>
      <w:r w:rsidRPr="00F64B99">
        <w:rPr>
          <w:rFonts w:cs="Times New Roman"/>
          <w:noProof/>
          <w:szCs w:val="24"/>
        </w:rPr>
        <w:t>common</w:t>
      </w:r>
      <w:r w:rsidRPr="001A011D">
        <w:rPr>
          <w:rFonts w:cs="Times New Roman"/>
          <w:szCs w:val="24"/>
        </w:rPr>
        <w:t xml:space="preserve"> business operations, there will be a thin line between business and personal life. The technology between home and office will be more clear and vibrant. </w:t>
      </w:r>
      <w:r w:rsidRPr="00F64B99">
        <w:rPr>
          <w:rFonts w:cs="Times New Roman"/>
          <w:noProof/>
          <w:szCs w:val="24"/>
        </w:rPr>
        <w:t>Business</w:t>
      </w:r>
      <w:r w:rsidRPr="001A011D">
        <w:rPr>
          <w:rFonts w:cs="Times New Roman"/>
          <w:szCs w:val="24"/>
        </w:rPr>
        <w:t xml:space="preserve"> will invent ways to capture the then growing number of </w:t>
      </w:r>
      <w:r w:rsidRPr="00F64B99">
        <w:rPr>
          <w:rFonts w:cs="Times New Roman"/>
          <w:noProof/>
          <w:szCs w:val="24"/>
        </w:rPr>
        <w:t>home</w:t>
      </w:r>
      <w:r w:rsidR="00F64B99">
        <w:rPr>
          <w:rFonts w:cs="Times New Roman"/>
          <w:noProof/>
          <w:szCs w:val="24"/>
        </w:rPr>
        <w:t>-</w:t>
      </w:r>
      <w:r w:rsidRPr="00F64B99">
        <w:rPr>
          <w:rFonts w:cs="Times New Roman"/>
          <w:noProof/>
          <w:szCs w:val="24"/>
        </w:rPr>
        <w:t>based</w:t>
      </w:r>
      <w:r w:rsidRPr="001A011D">
        <w:rPr>
          <w:rFonts w:cs="Times New Roman"/>
          <w:szCs w:val="24"/>
        </w:rPr>
        <w:t xml:space="preserve"> customers and remote clients. The increase in digital imaging and printing will provide a whole set of opportunities for new or existing industries.  </w:t>
      </w:r>
      <w:r w:rsidR="00D77CEE" w:rsidRPr="00F64B99">
        <w:rPr>
          <w:rFonts w:cs="Times New Roman"/>
          <w:noProof/>
          <w:szCs w:val="24"/>
        </w:rPr>
        <w:t>Service</w:t>
      </w:r>
      <w:r w:rsidR="00F64B99">
        <w:rPr>
          <w:rFonts w:cs="Times New Roman"/>
          <w:noProof/>
          <w:szCs w:val="24"/>
        </w:rPr>
        <w:t>-</w:t>
      </w:r>
      <w:r w:rsidR="00D77CEE" w:rsidRPr="00F64B99">
        <w:rPr>
          <w:rFonts w:cs="Times New Roman"/>
          <w:noProof/>
          <w:szCs w:val="24"/>
        </w:rPr>
        <w:t>based</w:t>
      </w:r>
      <w:r w:rsidR="00D77CEE" w:rsidRPr="001A011D">
        <w:rPr>
          <w:rFonts w:cs="Times New Roman"/>
          <w:szCs w:val="24"/>
        </w:rPr>
        <w:t xml:space="preserve"> computing and information appliances will grow even </w:t>
      </w:r>
      <w:r w:rsidR="005C7679" w:rsidRPr="001A011D">
        <w:rPr>
          <w:rFonts w:cs="Times New Roman"/>
          <w:szCs w:val="24"/>
        </w:rPr>
        <w:t>stronger</w:t>
      </w:r>
      <w:r w:rsidR="00D77CEE" w:rsidRPr="001A011D">
        <w:rPr>
          <w:rFonts w:cs="Times New Roman"/>
          <w:szCs w:val="24"/>
        </w:rPr>
        <w:t xml:space="preserve">. </w:t>
      </w:r>
      <w:r w:rsidR="005C7679" w:rsidRPr="001A011D">
        <w:rPr>
          <w:rFonts w:cs="Times New Roman"/>
          <w:szCs w:val="24"/>
        </w:rPr>
        <w:t xml:space="preserve">The Demand for </w:t>
      </w:r>
      <w:r w:rsidR="005C7679" w:rsidRPr="00F64B99">
        <w:rPr>
          <w:rFonts w:cs="Times New Roman"/>
          <w:noProof/>
          <w:szCs w:val="24"/>
        </w:rPr>
        <w:t>always-on</w:t>
      </w:r>
      <w:r w:rsidR="005C7679" w:rsidRPr="001A011D">
        <w:rPr>
          <w:rFonts w:cs="Times New Roman"/>
          <w:szCs w:val="24"/>
        </w:rPr>
        <w:t xml:space="preserve"> Internet infrastructure and </w:t>
      </w:r>
      <w:r w:rsidR="005C7679" w:rsidRPr="00F64B99">
        <w:rPr>
          <w:rFonts w:cs="Times New Roman"/>
          <w:noProof/>
          <w:szCs w:val="24"/>
        </w:rPr>
        <w:t>computer</w:t>
      </w:r>
      <w:r w:rsidR="00F64B99">
        <w:rPr>
          <w:rFonts w:cs="Times New Roman"/>
          <w:noProof/>
          <w:szCs w:val="24"/>
        </w:rPr>
        <w:t>-</w:t>
      </w:r>
      <w:r w:rsidR="005C7679" w:rsidRPr="00F64B99">
        <w:rPr>
          <w:rFonts w:cs="Times New Roman"/>
          <w:noProof/>
          <w:szCs w:val="24"/>
        </w:rPr>
        <w:t>based</w:t>
      </w:r>
      <w:r w:rsidR="005C7679" w:rsidRPr="001A011D">
        <w:rPr>
          <w:rFonts w:cs="Times New Roman"/>
          <w:szCs w:val="24"/>
        </w:rPr>
        <w:t xml:space="preserve"> intelligence software or hardware will skyrocket. </w:t>
      </w:r>
    </w:p>
    <w:p w:rsidR="005C7679" w:rsidRPr="001A011D" w:rsidRDefault="005C7679" w:rsidP="001A011D">
      <w:pPr>
        <w:contextualSpacing/>
        <w:rPr>
          <w:rFonts w:cs="Times New Roman"/>
          <w:b/>
          <w:szCs w:val="24"/>
        </w:rPr>
      </w:pPr>
      <w:r w:rsidRPr="001A011D">
        <w:rPr>
          <w:rFonts w:cs="Times New Roman"/>
          <w:b/>
          <w:szCs w:val="24"/>
        </w:rPr>
        <w:t>E. Technologies that Will Have the Greatest Impact in the Global World</w:t>
      </w:r>
    </w:p>
    <w:p w:rsidR="00153792" w:rsidRDefault="005C7679" w:rsidP="00954912">
      <w:pPr>
        <w:contextualSpacing/>
        <w:rPr>
          <w:rFonts w:cs="Times New Roman"/>
          <w:szCs w:val="24"/>
        </w:rPr>
      </w:pPr>
      <w:r w:rsidRPr="00F64B99">
        <w:rPr>
          <w:rFonts w:cs="Times New Roman"/>
          <w:noProof/>
          <w:szCs w:val="24"/>
        </w:rPr>
        <w:t>Service</w:t>
      </w:r>
      <w:r w:rsidR="00F64B99">
        <w:rPr>
          <w:rFonts w:cs="Times New Roman"/>
          <w:noProof/>
          <w:szCs w:val="24"/>
        </w:rPr>
        <w:t>-</w:t>
      </w:r>
      <w:r w:rsidRPr="00F64B99">
        <w:rPr>
          <w:rFonts w:cs="Times New Roman"/>
          <w:noProof/>
          <w:szCs w:val="24"/>
        </w:rPr>
        <w:t>based</w:t>
      </w:r>
      <w:r w:rsidRPr="001A011D">
        <w:rPr>
          <w:rFonts w:cs="Times New Roman"/>
          <w:szCs w:val="24"/>
        </w:rPr>
        <w:t xml:space="preserve"> computing technologies and information appliance will have the highest impact in the </w:t>
      </w:r>
      <w:r w:rsidRPr="00F64B99">
        <w:rPr>
          <w:rFonts w:cs="Times New Roman"/>
          <w:noProof/>
          <w:szCs w:val="24"/>
        </w:rPr>
        <w:t>upcoming</w:t>
      </w:r>
      <w:r w:rsidRPr="001A011D">
        <w:rPr>
          <w:rFonts w:cs="Times New Roman"/>
          <w:szCs w:val="24"/>
        </w:rPr>
        <w:t xml:space="preserve"> digital world. The rapidly increasing use of technology in both office and homes will create </w:t>
      </w:r>
      <w:r w:rsidRPr="00F64B99">
        <w:rPr>
          <w:rFonts w:cs="Times New Roman"/>
          <w:noProof/>
          <w:szCs w:val="24"/>
        </w:rPr>
        <w:t>huge</w:t>
      </w:r>
      <w:r w:rsidRPr="001A011D">
        <w:rPr>
          <w:rFonts w:cs="Times New Roman"/>
          <w:szCs w:val="24"/>
        </w:rPr>
        <w:t xml:space="preserve"> opportunities for technologies that offer service based computation programs. Such </w:t>
      </w:r>
      <w:r w:rsidRPr="00F64B99">
        <w:rPr>
          <w:rFonts w:cs="Times New Roman"/>
          <w:noProof/>
          <w:szCs w:val="24"/>
        </w:rPr>
        <w:t>technologies</w:t>
      </w:r>
      <w:r w:rsidRPr="001A011D">
        <w:rPr>
          <w:rFonts w:cs="Times New Roman"/>
          <w:szCs w:val="24"/>
        </w:rPr>
        <w:t xml:space="preserve"> will allow </w:t>
      </w:r>
      <w:r w:rsidR="00F64B99">
        <w:rPr>
          <w:rFonts w:cs="Times New Roman"/>
          <w:szCs w:val="24"/>
        </w:rPr>
        <w:t xml:space="preserve">the </w:t>
      </w:r>
      <w:r w:rsidRPr="00F64B99">
        <w:rPr>
          <w:rFonts w:cs="Times New Roman"/>
          <w:noProof/>
          <w:szCs w:val="24"/>
        </w:rPr>
        <w:t>home</w:t>
      </w:r>
      <w:r w:rsidR="00F64B99" w:rsidRPr="00F64B99">
        <w:rPr>
          <w:rFonts w:cs="Times New Roman"/>
          <w:noProof/>
          <w:szCs w:val="24"/>
        </w:rPr>
        <w:t>-</w:t>
      </w:r>
      <w:r w:rsidRPr="00F64B99">
        <w:rPr>
          <w:rFonts w:cs="Times New Roman"/>
          <w:noProof/>
          <w:szCs w:val="24"/>
        </w:rPr>
        <w:t>based</w:t>
      </w:r>
      <w:r w:rsidRPr="001A011D">
        <w:rPr>
          <w:rFonts w:cs="Times New Roman"/>
          <w:szCs w:val="24"/>
        </w:rPr>
        <w:t xml:space="preserve"> and remote purchase, ordering and </w:t>
      </w:r>
      <w:r w:rsidRPr="001A011D">
        <w:rPr>
          <w:rFonts w:cs="Times New Roman"/>
          <w:szCs w:val="24"/>
        </w:rPr>
        <w:lastRenderedPageBreak/>
        <w:t xml:space="preserve">communication. In addition to </w:t>
      </w:r>
      <w:r w:rsidRPr="00F64B99">
        <w:rPr>
          <w:rFonts w:cs="Times New Roman"/>
          <w:noProof/>
          <w:szCs w:val="24"/>
        </w:rPr>
        <w:t>service</w:t>
      </w:r>
      <w:r w:rsidR="00F64B99">
        <w:rPr>
          <w:rFonts w:cs="Times New Roman"/>
          <w:noProof/>
          <w:szCs w:val="24"/>
        </w:rPr>
        <w:t>-</w:t>
      </w:r>
      <w:r w:rsidRPr="00F64B99">
        <w:rPr>
          <w:rFonts w:cs="Times New Roman"/>
          <w:noProof/>
          <w:szCs w:val="24"/>
        </w:rPr>
        <w:t>based</w:t>
      </w:r>
      <w:r w:rsidRPr="001A011D">
        <w:rPr>
          <w:rFonts w:cs="Times New Roman"/>
          <w:szCs w:val="24"/>
        </w:rPr>
        <w:t xml:space="preserve"> computing, hardware and information appliances will increase in demand and usage</w:t>
      </w:r>
      <w:r w:rsidR="00954912">
        <w:rPr>
          <w:rFonts w:cs="Times New Roman"/>
          <w:szCs w:val="24"/>
        </w:rPr>
        <w:t>.</w:t>
      </w: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Default="00702FBD" w:rsidP="00954912">
      <w:pPr>
        <w:contextualSpacing/>
        <w:rPr>
          <w:rFonts w:cs="Times New Roman"/>
          <w:szCs w:val="24"/>
        </w:rPr>
      </w:pPr>
    </w:p>
    <w:p w:rsidR="00702FBD" w:rsidRPr="001A011D" w:rsidRDefault="00702FBD" w:rsidP="00954912">
      <w:pPr>
        <w:contextualSpacing/>
        <w:rPr>
          <w:rFonts w:cs="Times New Roman"/>
          <w:szCs w:val="24"/>
        </w:rPr>
      </w:pPr>
      <w:bookmarkStart w:id="0" w:name="_GoBack"/>
      <w:bookmarkEnd w:id="0"/>
    </w:p>
    <w:p w:rsidR="00153792" w:rsidRPr="001A011D" w:rsidRDefault="00153792" w:rsidP="001A011D">
      <w:pPr>
        <w:ind w:firstLine="0"/>
        <w:contextualSpacing/>
        <w:jc w:val="center"/>
        <w:rPr>
          <w:rFonts w:cs="Times New Roman"/>
          <w:szCs w:val="24"/>
        </w:rPr>
      </w:pPr>
      <w:r w:rsidRPr="001A011D">
        <w:rPr>
          <w:rFonts w:cs="Times New Roman"/>
          <w:szCs w:val="24"/>
        </w:rPr>
        <w:lastRenderedPageBreak/>
        <w:t>References</w:t>
      </w:r>
    </w:p>
    <w:p w:rsidR="001A011D" w:rsidRPr="001A011D" w:rsidRDefault="001A011D" w:rsidP="001A011D">
      <w:pPr>
        <w:ind w:left="720" w:hanging="720"/>
        <w:contextualSpacing/>
        <w:rPr>
          <w:rFonts w:cs="Times New Roman"/>
          <w:szCs w:val="24"/>
        </w:rPr>
      </w:pPr>
      <w:r w:rsidRPr="001A011D">
        <w:rPr>
          <w:rFonts w:cs="Times New Roman"/>
          <w:color w:val="222222"/>
          <w:szCs w:val="24"/>
          <w:shd w:val="clear" w:color="auto" w:fill="FFFFFF"/>
        </w:rPr>
        <w:t>Rowe, S. F. (2014, October). Project Management Collaboration: Knowledge Sharing Among Project Managers. Project Management Institute.</w:t>
      </w:r>
    </w:p>
    <w:p w:rsidR="001A011D" w:rsidRPr="001A011D" w:rsidRDefault="001A011D" w:rsidP="001A011D">
      <w:pPr>
        <w:ind w:left="720" w:hanging="720"/>
        <w:contextualSpacing/>
        <w:rPr>
          <w:rFonts w:cs="Times New Roman"/>
          <w:color w:val="222222"/>
          <w:szCs w:val="24"/>
          <w:shd w:val="clear" w:color="auto" w:fill="FFFFFF"/>
        </w:rPr>
      </w:pPr>
      <w:r w:rsidRPr="001A011D">
        <w:rPr>
          <w:rFonts w:cs="Times New Roman"/>
          <w:color w:val="222222"/>
          <w:szCs w:val="24"/>
          <w:shd w:val="clear" w:color="auto" w:fill="FFFFFF"/>
        </w:rPr>
        <w:t xml:space="preserve">NPQ. (2018). Digitalnpq.org. Retrieved 29 March 2018, from </w:t>
      </w:r>
      <w:hyperlink r:id="rId8" w:history="1">
        <w:r w:rsidRPr="001A011D">
          <w:rPr>
            <w:rFonts w:cs="Times New Roman"/>
            <w:color w:val="222222"/>
            <w:szCs w:val="24"/>
            <w:shd w:val="clear" w:color="auto" w:fill="FFFFFF"/>
          </w:rPr>
          <w:t>http://www.digitalnpq.org/global_services/global_ec_viewpoint/05-15-01.html</w:t>
        </w:r>
      </w:hyperlink>
    </w:p>
    <w:p w:rsidR="001A011D" w:rsidRPr="001A011D" w:rsidRDefault="001A011D" w:rsidP="001A011D">
      <w:pPr>
        <w:ind w:left="720" w:hanging="720"/>
        <w:contextualSpacing/>
        <w:rPr>
          <w:rFonts w:cs="Times New Roman"/>
          <w:color w:val="222222"/>
          <w:szCs w:val="24"/>
          <w:shd w:val="clear" w:color="auto" w:fill="FFFFFF"/>
        </w:rPr>
      </w:pPr>
    </w:p>
    <w:p w:rsidR="003F0E54" w:rsidRPr="001A011D" w:rsidRDefault="003F0E54" w:rsidP="001A011D">
      <w:pPr>
        <w:contextualSpacing/>
        <w:rPr>
          <w:rFonts w:cs="Times New Roman"/>
          <w:szCs w:val="24"/>
        </w:rPr>
      </w:pPr>
    </w:p>
    <w:p w:rsidR="003F0E54" w:rsidRPr="001A011D" w:rsidRDefault="003F0E54" w:rsidP="001A011D">
      <w:pPr>
        <w:contextualSpacing/>
        <w:rPr>
          <w:rFonts w:cs="Times New Roman"/>
          <w:szCs w:val="24"/>
        </w:rPr>
      </w:pPr>
    </w:p>
    <w:p w:rsidR="001A011D" w:rsidRPr="001A011D" w:rsidRDefault="001A011D" w:rsidP="001A011D">
      <w:pPr>
        <w:contextualSpacing/>
        <w:rPr>
          <w:rFonts w:cs="Times New Roman"/>
          <w:szCs w:val="24"/>
        </w:rPr>
      </w:pPr>
    </w:p>
    <w:sectPr w:rsidR="001A011D" w:rsidRPr="001A011D" w:rsidSect="001A011D"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ABD" w:rsidRDefault="00AB6ABD" w:rsidP="001A011D">
      <w:pPr>
        <w:spacing w:after="0" w:line="240" w:lineRule="auto"/>
      </w:pPr>
      <w:r>
        <w:separator/>
      </w:r>
    </w:p>
  </w:endnote>
  <w:endnote w:type="continuationSeparator" w:id="0">
    <w:p w:rsidR="00AB6ABD" w:rsidRDefault="00AB6ABD" w:rsidP="001A0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ABD" w:rsidRDefault="00AB6ABD" w:rsidP="001A011D">
      <w:pPr>
        <w:spacing w:after="0" w:line="240" w:lineRule="auto"/>
      </w:pPr>
      <w:r>
        <w:separator/>
      </w:r>
    </w:p>
  </w:footnote>
  <w:footnote w:type="continuationSeparator" w:id="0">
    <w:p w:rsidR="00AB6ABD" w:rsidRDefault="00AB6ABD" w:rsidP="001A0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11D" w:rsidRDefault="001A011D" w:rsidP="00954912">
    <w:pPr>
      <w:pStyle w:val="Header"/>
      <w:tabs>
        <w:tab w:val="clear" w:pos="4680"/>
      </w:tabs>
      <w:ind w:firstLine="0"/>
    </w:pPr>
    <w:r w:rsidRPr="001A011D">
      <w:rPr>
        <w:rFonts w:cs="Times New Roman"/>
        <w:szCs w:val="24"/>
      </w:rPr>
      <w:t>RULES OF THE GARAGE</w:t>
    </w:r>
    <w:r w:rsidR="00954912">
      <w:rPr>
        <w:rFonts w:cs="Times New Roman"/>
        <w:szCs w:val="24"/>
      </w:rPr>
      <w:tab/>
    </w:r>
    <w:r w:rsidR="00954912">
      <w:rPr>
        <w:rFonts w:cs="Times New Roman"/>
        <w:szCs w:val="24"/>
      </w:rPr>
      <w:fldChar w:fldCharType="begin"/>
    </w:r>
    <w:r w:rsidR="00954912">
      <w:rPr>
        <w:rFonts w:cs="Times New Roman"/>
        <w:szCs w:val="24"/>
      </w:rPr>
      <w:instrText xml:space="preserve"> PAGE  \* Arabic  \* MERGEFORMAT </w:instrText>
    </w:r>
    <w:r w:rsidR="00954912">
      <w:rPr>
        <w:rFonts w:cs="Times New Roman"/>
        <w:szCs w:val="24"/>
      </w:rPr>
      <w:fldChar w:fldCharType="separate"/>
    </w:r>
    <w:r w:rsidR="00C80A20">
      <w:rPr>
        <w:rFonts w:cs="Times New Roman"/>
        <w:noProof/>
        <w:szCs w:val="24"/>
      </w:rPr>
      <w:t>5</w:t>
    </w:r>
    <w:r w:rsidR="00954912">
      <w:rPr>
        <w:rFonts w:cs="Times New Roman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11D" w:rsidRPr="001A011D" w:rsidRDefault="001A011D" w:rsidP="001A011D">
    <w:pPr>
      <w:pStyle w:val="Header"/>
      <w:tabs>
        <w:tab w:val="clear" w:pos="4680"/>
      </w:tabs>
      <w:ind w:firstLine="0"/>
    </w:pPr>
    <w:r w:rsidRPr="001A011D">
      <w:rPr>
        <w:rFonts w:cs="Times New Roman"/>
        <w:szCs w:val="24"/>
      </w:rPr>
      <w:t>Running head: RULES OF THE GARAGE</w:t>
    </w:r>
    <w:r>
      <w:rPr>
        <w:rFonts w:cs="Times New Roman"/>
        <w:szCs w:val="24"/>
      </w:rPr>
      <w:tab/>
    </w:r>
    <w:r>
      <w:rPr>
        <w:rFonts w:cs="Times New Roman"/>
        <w:szCs w:val="24"/>
      </w:rPr>
      <w:fldChar w:fldCharType="begin"/>
    </w:r>
    <w:r>
      <w:rPr>
        <w:rFonts w:cs="Times New Roman"/>
        <w:szCs w:val="24"/>
      </w:rPr>
      <w:instrText xml:space="preserve"> PAGE  \* Arabic  \* MERGEFORMAT </w:instrText>
    </w:r>
    <w:r>
      <w:rPr>
        <w:rFonts w:cs="Times New Roman"/>
        <w:szCs w:val="24"/>
      </w:rPr>
      <w:fldChar w:fldCharType="separate"/>
    </w:r>
    <w:r w:rsidR="00F64B99">
      <w:rPr>
        <w:rFonts w:cs="Times New Roman"/>
        <w:noProof/>
        <w:szCs w:val="24"/>
      </w:rPr>
      <w:t>1</w:t>
    </w:r>
    <w:r>
      <w:rPr>
        <w:rFonts w:cs="Times New Roman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D4B82"/>
    <w:multiLevelType w:val="hybridMultilevel"/>
    <w:tmpl w:val="E6DC04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MwMDU0Nbc0NjUwNTBS0lEKTi0uzszPAykwrAUATmlLQSwAAAA="/>
  </w:docVars>
  <w:rsids>
    <w:rsidRoot w:val="00C1771B"/>
    <w:rsid w:val="00042B05"/>
    <w:rsid w:val="00153792"/>
    <w:rsid w:val="001A011D"/>
    <w:rsid w:val="00294625"/>
    <w:rsid w:val="002B3AC8"/>
    <w:rsid w:val="00373E90"/>
    <w:rsid w:val="003F0E54"/>
    <w:rsid w:val="00535174"/>
    <w:rsid w:val="005C7679"/>
    <w:rsid w:val="005D5746"/>
    <w:rsid w:val="006D0F57"/>
    <w:rsid w:val="006D7C5A"/>
    <w:rsid w:val="006F41E9"/>
    <w:rsid w:val="00702FBD"/>
    <w:rsid w:val="00954912"/>
    <w:rsid w:val="009D79F3"/>
    <w:rsid w:val="00A11153"/>
    <w:rsid w:val="00AB0937"/>
    <w:rsid w:val="00AB6ABD"/>
    <w:rsid w:val="00C1771B"/>
    <w:rsid w:val="00C80A20"/>
    <w:rsid w:val="00CD2EF3"/>
    <w:rsid w:val="00D77CEE"/>
    <w:rsid w:val="00F6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F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379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01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11D"/>
  </w:style>
  <w:style w:type="paragraph" w:styleId="Footer">
    <w:name w:val="footer"/>
    <w:basedOn w:val="Normal"/>
    <w:link w:val="FooterChar"/>
    <w:uiPriority w:val="99"/>
    <w:unhideWhenUsed/>
    <w:rsid w:val="001A01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1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F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379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01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11D"/>
  </w:style>
  <w:style w:type="paragraph" w:styleId="Footer">
    <w:name w:val="footer"/>
    <w:basedOn w:val="Normal"/>
    <w:link w:val="FooterChar"/>
    <w:uiPriority w:val="99"/>
    <w:unhideWhenUsed/>
    <w:rsid w:val="001A01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gitalnpq.org/global_services/global_ec_viewpoint/05-15-01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2018-03-29T15:27:00Z</dcterms:created>
  <dcterms:modified xsi:type="dcterms:W3CDTF">2018-03-29T15:27:00Z</dcterms:modified>
</cp:coreProperties>
</file>